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A23020" w:rsidRDefault="0090641B" w:rsidP="00A23020">
      <w:pPr>
        <w:pStyle w:val="paragraph"/>
        <w:spacing w:before="0" w:beforeAutospacing="0" w:after="0" w:afterAutospacing="0"/>
        <w:jc w:val="center"/>
        <w:textAlignment w:val="baseline"/>
        <w:rPr>
          <w:rFonts w:ascii="Calibri" w:hAnsi="Calibri" w:cs="Calibri"/>
          <w:sz w:val="22"/>
          <w:szCs w:val="22"/>
        </w:rPr>
      </w:pPr>
      <w:r w:rsidRPr="00A23020">
        <w:rPr>
          <w:rStyle w:val="normaltextrun"/>
          <w:rFonts w:ascii="Calibri" w:hAnsi="Calibri" w:cs="Calibr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A23020" w:rsidRDefault="002235FE" w:rsidP="00A2302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A23020">
        <w:rPr>
          <w:rStyle w:val="normaltextrun"/>
          <w:rFonts w:ascii="Calibri" w:hAnsi="Calibri" w:cs="Calibri"/>
          <w:sz w:val="22"/>
          <w:szCs w:val="22"/>
        </w:rPr>
        <w:t>Weekly Summary</w:t>
      </w:r>
    </w:p>
    <w:p w14:paraId="414604B6" w14:textId="3F9C6ADB" w:rsidR="00FE644A" w:rsidRPr="00A23020" w:rsidRDefault="00A23020" w:rsidP="00A2302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29</w:t>
      </w:r>
      <w:r w:rsidR="003F21A1" w:rsidRPr="00A23020">
        <w:rPr>
          <w:rStyle w:val="normaltextrun"/>
          <w:rFonts w:ascii="Calibri" w:hAnsi="Calibri" w:cs="Calibri"/>
          <w:sz w:val="22"/>
          <w:szCs w:val="22"/>
        </w:rPr>
        <w:t xml:space="preserve"> January 2021</w:t>
      </w:r>
    </w:p>
    <w:p w14:paraId="427CC188" w14:textId="77777777" w:rsidR="0016355D" w:rsidRPr="00A23020" w:rsidRDefault="0016355D" w:rsidP="00A2302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312D7B48" w14:textId="77777777" w:rsidR="000C1997" w:rsidRDefault="000C1997" w:rsidP="000C1997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b/>
          <w:bCs/>
          <w:color w:val="252423"/>
        </w:rPr>
        <w:t>Update from RO</w:t>
      </w:r>
    </w:p>
    <w:p w14:paraId="38DF3BB1" w14:textId="77777777" w:rsidR="000C1997" w:rsidRPr="00F800B9" w:rsidRDefault="000C1997" w:rsidP="000C1997">
      <w:pPr>
        <w:pStyle w:val="ListParagraph"/>
        <w:numPr>
          <w:ilvl w:val="0"/>
          <w:numId w:val="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800B9">
        <w:rPr>
          <w:rFonts w:ascii="Calibri" w:eastAsia="Times New Roman" w:hAnsi="Calibri" w:cs="Calibri"/>
          <w:color w:val="252423"/>
        </w:rPr>
        <w:t xml:space="preserve">D Tobiassen Baitinger noted that with the seating charts some issues have been uncovered. </w:t>
      </w:r>
    </w:p>
    <w:p w14:paraId="6701DA87" w14:textId="00FCA83D" w:rsidR="000C1997" w:rsidRDefault="000C1997" w:rsidP="000C1997">
      <w:pPr>
        <w:pStyle w:val="ListParagraph"/>
        <w:numPr>
          <w:ilvl w:val="0"/>
          <w:numId w:val="1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800B9">
        <w:rPr>
          <w:rFonts w:ascii="Calibri" w:eastAsia="Times New Roman" w:hAnsi="Calibri" w:cs="Calibri"/>
          <w:color w:val="252423"/>
        </w:rPr>
        <w:t xml:space="preserve">Sections without a location need a seating chart. Locations are added as requested for Kristi Buffington to </w:t>
      </w:r>
      <w:r w:rsidR="00EA47D3">
        <w:rPr>
          <w:rFonts w:ascii="Calibri" w:eastAsia="Times New Roman" w:hAnsi="Calibri" w:cs="Calibri"/>
          <w:color w:val="252423"/>
        </w:rPr>
        <w:t>develop a seating chart</w:t>
      </w:r>
      <w:r w:rsidRPr="00F800B9">
        <w:rPr>
          <w:rFonts w:ascii="Calibri" w:eastAsia="Times New Roman" w:hAnsi="Calibri" w:cs="Calibri"/>
          <w:color w:val="252423"/>
        </w:rPr>
        <w:t>.</w:t>
      </w:r>
    </w:p>
    <w:p w14:paraId="4D295618" w14:textId="32275A14" w:rsidR="000C1997" w:rsidRDefault="000C1997" w:rsidP="000C1997">
      <w:pPr>
        <w:pStyle w:val="ListParagraph"/>
        <w:numPr>
          <w:ilvl w:val="0"/>
          <w:numId w:val="1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800B9">
        <w:rPr>
          <w:rFonts w:ascii="Calibri" w:eastAsia="Times New Roman" w:hAnsi="Calibri" w:cs="Calibri"/>
          <w:color w:val="252423"/>
        </w:rPr>
        <w:t>Sections without a time need seating charts. Times cannot be added</w:t>
      </w:r>
      <w:r w:rsidR="00EA47D3">
        <w:rPr>
          <w:rFonts w:ascii="Calibri" w:eastAsia="Times New Roman" w:hAnsi="Calibri" w:cs="Calibri"/>
          <w:color w:val="252423"/>
        </w:rPr>
        <w:t xml:space="preserve"> once students have registered for the course</w:t>
      </w:r>
      <w:r w:rsidRPr="00F800B9">
        <w:rPr>
          <w:rFonts w:ascii="Calibri" w:eastAsia="Times New Roman" w:hAnsi="Calibri" w:cs="Calibri"/>
          <w:color w:val="252423"/>
        </w:rPr>
        <w:t>.</w:t>
      </w:r>
    </w:p>
    <w:p w14:paraId="45D8A385" w14:textId="7A6045DE" w:rsidR="000C1997" w:rsidRDefault="000C1997" w:rsidP="000C1997">
      <w:pPr>
        <w:pStyle w:val="ListParagraph"/>
        <w:numPr>
          <w:ilvl w:val="0"/>
          <w:numId w:val="1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800B9">
        <w:rPr>
          <w:rFonts w:ascii="Calibri" w:eastAsia="Times New Roman" w:hAnsi="Calibri" w:cs="Calibri"/>
          <w:color w:val="252423"/>
        </w:rPr>
        <w:t xml:space="preserve">D Tobiassen Baitinger would confirm the </w:t>
      </w:r>
      <w:r w:rsidR="00EA47D3">
        <w:rPr>
          <w:rFonts w:ascii="Calibri" w:eastAsia="Times New Roman" w:hAnsi="Calibri" w:cs="Calibri"/>
          <w:color w:val="252423"/>
        </w:rPr>
        <w:t xml:space="preserve">seating chart </w:t>
      </w:r>
      <w:r w:rsidRPr="00F800B9">
        <w:rPr>
          <w:rFonts w:ascii="Calibri" w:eastAsia="Times New Roman" w:hAnsi="Calibri" w:cs="Calibri"/>
          <w:color w:val="252423"/>
        </w:rPr>
        <w:t xml:space="preserve">process </w:t>
      </w:r>
      <w:r w:rsidR="00EA47D3">
        <w:rPr>
          <w:rFonts w:ascii="Calibri" w:eastAsia="Times New Roman" w:hAnsi="Calibri" w:cs="Calibri"/>
          <w:color w:val="252423"/>
        </w:rPr>
        <w:t>when</w:t>
      </w:r>
      <w:r w:rsidRPr="00F800B9">
        <w:rPr>
          <w:rFonts w:ascii="Calibri" w:eastAsia="Times New Roman" w:hAnsi="Calibri" w:cs="Calibri"/>
          <w:color w:val="252423"/>
        </w:rPr>
        <w:t xml:space="preserve"> students in hybrid sections want to attend all scheduled class time periods.</w:t>
      </w:r>
    </w:p>
    <w:p w14:paraId="3925C72D" w14:textId="77777777" w:rsidR="000C1997" w:rsidRDefault="000C1997" w:rsidP="00A23020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00C52531" w14:textId="23060620" w:rsidR="00A23020" w:rsidRPr="00A23020" w:rsidRDefault="00A23020" w:rsidP="00A23020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b/>
          <w:bCs/>
          <w:color w:val="252423"/>
        </w:rPr>
        <w:t>Update on Fall 2021</w:t>
      </w:r>
      <w:r w:rsidRPr="00A23020">
        <w:rPr>
          <w:rFonts w:ascii="Calibri" w:eastAsia="Times New Roman" w:hAnsi="Calibri" w:cs="Calibri"/>
          <w:color w:val="252423"/>
        </w:rPr>
        <w:t> </w:t>
      </w:r>
    </w:p>
    <w:p w14:paraId="6D4BC51F" w14:textId="77777777" w:rsidR="007B4285" w:rsidRDefault="00A23020" w:rsidP="007B4285">
      <w:pPr>
        <w:pStyle w:val="ListParagraph"/>
        <w:numPr>
          <w:ilvl w:val="0"/>
          <w:numId w:val="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 xml:space="preserve">Provost Pedersen would like to aim for 75 percent on-campus presence. </w:t>
      </w:r>
    </w:p>
    <w:p w14:paraId="5CF52805" w14:textId="6DC902B6" w:rsidR="007B4285" w:rsidRPr="007B4285" w:rsidRDefault="007B4285" w:rsidP="007B4285">
      <w:pPr>
        <w:pStyle w:val="ListParagraph"/>
        <w:numPr>
          <w:ilvl w:val="0"/>
          <w:numId w:val="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 xml:space="preserve">We </w:t>
      </w:r>
      <w:r>
        <w:rPr>
          <w:rFonts w:ascii="Calibri" w:eastAsia="Times New Roman" w:hAnsi="Calibri" w:cs="Calibri"/>
          <w:color w:val="252423"/>
        </w:rPr>
        <w:t>want</w:t>
      </w:r>
      <w:r w:rsidRPr="007B4285">
        <w:rPr>
          <w:rFonts w:ascii="Calibri" w:eastAsia="Times New Roman" w:hAnsi="Calibri" w:cs="Calibri"/>
          <w:color w:val="252423"/>
        </w:rPr>
        <w:t xml:space="preserve"> faculty </w:t>
      </w:r>
      <w:r>
        <w:rPr>
          <w:rFonts w:ascii="Calibri" w:eastAsia="Times New Roman" w:hAnsi="Calibri" w:cs="Calibri"/>
          <w:color w:val="252423"/>
        </w:rPr>
        <w:t xml:space="preserve">to </w:t>
      </w:r>
      <w:r w:rsidRPr="007B4285">
        <w:rPr>
          <w:rFonts w:ascii="Calibri" w:eastAsia="Times New Roman" w:hAnsi="Calibri" w:cs="Calibri"/>
          <w:color w:val="252423"/>
        </w:rPr>
        <w:t>understand the purpose and their role in achieving this goal.</w:t>
      </w:r>
    </w:p>
    <w:p w14:paraId="47492AA0" w14:textId="77777777" w:rsidR="007B4285" w:rsidRDefault="00A23020" w:rsidP="007B4285">
      <w:pPr>
        <w:pStyle w:val="ListParagraph"/>
        <w:numPr>
          <w:ilvl w:val="0"/>
          <w:numId w:val="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 xml:space="preserve">We have two communities of concern: first-year students and graduating seniors. </w:t>
      </w:r>
    </w:p>
    <w:p w14:paraId="11C5D952" w14:textId="4E043ED5" w:rsidR="00A23020" w:rsidRPr="007B4285" w:rsidRDefault="00A23020" w:rsidP="00A23020">
      <w:pPr>
        <w:pStyle w:val="ListParagraph"/>
        <w:numPr>
          <w:ilvl w:val="0"/>
          <w:numId w:val="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 xml:space="preserve">We want to scale up </w:t>
      </w:r>
      <w:r w:rsidR="00EA47D3">
        <w:rPr>
          <w:rFonts w:ascii="Calibri" w:eastAsia="Times New Roman" w:hAnsi="Calibri" w:cs="Calibri"/>
          <w:color w:val="252423"/>
        </w:rPr>
        <w:t>the</w:t>
      </w:r>
      <w:r w:rsidRPr="007B4285">
        <w:rPr>
          <w:rFonts w:ascii="Calibri" w:eastAsia="Times New Roman" w:hAnsi="Calibri" w:cs="Calibri"/>
          <w:color w:val="252423"/>
        </w:rPr>
        <w:t xml:space="preserve"> first-year experience.  </w:t>
      </w:r>
    </w:p>
    <w:p w14:paraId="525CC394" w14:textId="757776C5" w:rsidR="007B4285" w:rsidRPr="007B4285" w:rsidRDefault="007B4285" w:rsidP="007B4285">
      <w:pPr>
        <w:pStyle w:val="ListParagraph"/>
        <w:numPr>
          <w:ilvl w:val="0"/>
          <w:numId w:val="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>What does 75 percent entail?</w:t>
      </w:r>
    </w:p>
    <w:p w14:paraId="3FAD31D2" w14:textId="77777777" w:rsidR="007B4285" w:rsidRDefault="007B4285" w:rsidP="007B4285">
      <w:pPr>
        <w:pStyle w:val="ListParagraph"/>
        <w:numPr>
          <w:ilvl w:val="0"/>
          <w:numId w:val="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>Does it include F2F courses or F2F and hybrid courses?</w:t>
      </w:r>
    </w:p>
    <w:p w14:paraId="66B919CA" w14:textId="64607E3E" w:rsidR="007B4285" w:rsidRDefault="007B4285" w:rsidP="007B4285">
      <w:pPr>
        <w:pStyle w:val="ListParagraph"/>
        <w:numPr>
          <w:ilvl w:val="0"/>
          <w:numId w:val="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 xml:space="preserve">What would </w:t>
      </w:r>
      <w:r w:rsidR="00EA47D3">
        <w:rPr>
          <w:rFonts w:ascii="Calibri" w:eastAsia="Times New Roman" w:hAnsi="Calibri" w:cs="Calibri"/>
          <w:color w:val="252423"/>
        </w:rPr>
        <w:t xml:space="preserve">be </w:t>
      </w:r>
      <w:r w:rsidRPr="007B4285">
        <w:rPr>
          <w:rFonts w:ascii="Calibri" w:eastAsia="Times New Roman" w:hAnsi="Calibri" w:cs="Calibri"/>
          <w:color w:val="252423"/>
        </w:rPr>
        <w:t>the social distancing capacity?</w:t>
      </w:r>
    </w:p>
    <w:p w14:paraId="62397C96" w14:textId="5E867165" w:rsidR="007B4285" w:rsidRPr="007B4285" w:rsidRDefault="007B4285" w:rsidP="007B4285">
      <w:pPr>
        <w:pStyle w:val="ListParagraph"/>
        <w:numPr>
          <w:ilvl w:val="0"/>
          <w:numId w:val="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>Does it include sections or actual enrollment?</w:t>
      </w:r>
    </w:p>
    <w:p w14:paraId="2F5D0310" w14:textId="77777777" w:rsidR="007B4285" w:rsidRDefault="007B4285" w:rsidP="007B4285">
      <w:pPr>
        <w:pStyle w:val="ListParagraph"/>
        <w:numPr>
          <w:ilvl w:val="0"/>
          <w:numId w:val="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Discussion on the First Year Academic Experience and AUCC Courses.</w:t>
      </w:r>
    </w:p>
    <w:p w14:paraId="024B113C" w14:textId="54E5B6BC" w:rsidR="007B4285" w:rsidRDefault="00A23020" w:rsidP="00A23020">
      <w:pPr>
        <w:pStyle w:val="ListParagraph"/>
        <w:numPr>
          <w:ilvl w:val="0"/>
          <w:numId w:val="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 xml:space="preserve">It would be a bridge with AUCC courses. </w:t>
      </w:r>
    </w:p>
    <w:p w14:paraId="00BEEAF7" w14:textId="77777777" w:rsidR="007B4285" w:rsidRDefault="00A23020" w:rsidP="00A23020">
      <w:pPr>
        <w:pStyle w:val="ListParagraph"/>
        <w:numPr>
          <w:ilvl w:val="0"/>
          <w:numId w:val="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>We want intentional, purposeful, and academic experiences that guide first-year students toward major selection and student success.</w:t>
      </w:r>
    </w:p>
    <w:p w14:paraId="1846D385" w14:textId="77777777" w:rsidR="00E42839" w:rsidRDefault="00A23020" w:rsidP="00A23020">
      <w:pPr>
        <w:pStyle w:val="ListParagraph"/>
        <w:numPr>
          <w:ilvl w:val="0"/>
          <w:numId w:val="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 xml:space="preserve">We have a rich opportunity to promote a timeframe devoted to first-year students. </w:t>
      </w:r>
    </w:p>
    <w:p w14:paraId="1781A090" w14:textId="696ED30B" w:rsidR="00E42839" w:rsidRDefault="00A23020" w:rsidP="00A23020">
      <w:pPr>
        <w:pStyle w:val="ListParagraph"/>
        <w:numPr>
          <w:ilvl w:val="0"/>
          <w:numId w:val="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>We need to think about how we build</w:t>
      </w:r>
      <w:r w:rsidR="00EA47D3">
        <w:rPr>
          <w:rFonts w:ascii="Calibri" w:eastAsia="Times New Roman" w:hAnsi="Calibri" w:cs="Calibri"/>
          <w:color w:val="252423"/>
        </w:rPr>
        <w:t xml:space="preserve"> the FYAE</w:t>
      </w:r>
      <w:r w:rsidRPr="007B4285">
        <w:rPr>
          <w:rFonts w:ascii="Calibri" w:eastAsia="Times New Roman" w:hAnsi="Calibri" w:cs="Calibri"/>
          <w:color w:val="252423"/>
        </w:rPr>
        <w:t xml:space="preserve">. </w:t>
      </w:r>
    </w:p>
    <w:p w14:paraId="7A89794D" w14:textId="702D5E25" w:rsidR="00A23020" w:rsidRDefault="00A23020" w:rsidP="00A23020">
      <w:pPr>
        <w:pStyle w:val="ListParagraph"/>
        <w:numPr>
          <w:ilvl w:val="0"/>
          <w:numId w:val="7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>We need to invite faculty to think about a different time period for teaching.</w:t>
      </w:r>
    </w:p>
    <w:p w14:paraId="1BC6899A" w14:textId="3653552F" w:rsidR="00E42839" w:rsidRDefault="00E42839" w:rsidP="00E42839">
      <w:pPr>
        <w:pStyle w:val="ListParagraph"/>
        <w:numPr>
          <w:ilvl w:val="0"/>
          <w:numId w:val="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Questions arising from discussion about first-year seminars.</w:t>
      </w:r>
    </w:p>
    <w:p w14:paraId="7B6CE252" w14:textId="77777777" w:rsidR="00E42839" w:rsidRDefault="00E42839" w:rsidP="00E42839">
      <w:pPr>
        <w:pStyle w:val="ListParagraph"/>
        <w:numPr>
          <w:ilvl w:val="0"/>
          <w:numId w:val="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7B4285">
        <w:rPr>
          <w:rFonts w:ascii="Calibri" w:eastAsia="Times New Roman" w:hAnsi="Calibri" w:cs="Calibri"/>
          <w:color w:val="252423"/>
        </w:rPr>
        <w:t xml:space="preserve">How would FYAE look in Fall 2021? </w:t>
      </w:r>
    </w:p>
    <w:p w14:paraId="0558F1CB" w14:textId="1A9CAB9E" w:rsidR="00E42839" w:rsidRDefault="00E42839" w:rsidP="00E42839">
      <w:pPr>
        <w:pStyle w:val="ListParagraph"/>
        <w:numPr>
          <w:ilvl w:val="0"/>
          <w:numId w:val="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What about populating</w:t>
      </w:r>
      <w:r w:rsidRPr="00E42839">
        <w:rPr>
          <w:rFonts w:ascii="Calibri" w:eastAsia="Times New Roman" w:hAnsi="Calibri" w:cs="Calibri"/>
          <w:color w:val="252423"/>
        </w:rPr>
        <w:t xml:space="preserve"> </w:t>
      </w:r>
      <w:r>
        <w:rPr>
          <w:rFonts w:ascii="Calibri" w:eastAsia="Times New Roman" w:hAnsi="Calibri" w:cs="Calibri"/>
          <w:color w:val="252423"/>
        </w:rPr>
        <w:t>AUCC</w:t>
      </w:r>
      <w:r w:rsidRPr="00E42839">
        <w:rPr>
          <w:rFonts w:ascii="Calibri" w:eastAsia="Times New Roman" w:hAnsi="Calibri" w:cs="Calibri"/>
          <w:color w:val="252423"/>
        </w:rPr>
        <w:t xml:space="preserve"> first year facing courses in the 4:00-8:00 timeblock. </w:t>
      </w:r>
    </w:p>
    <w:p w14:paraId="522CB5C9" w14:textId="77777777" w:rsidR="00E42839" w:rsidRDefault="00E42839" w:rsidP="00E42839">
      <w:pPr>
        <w:pStyle w:val="ListParagraph"/>
        <w:numPr>
          <w:ilvl w:val="0"/>
          <w:numId w:val="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 xml:space="preserve">Could we build 1-credit first year seminars into fall planning within the 4:00-8:00 timeblock and with instructor commitment? </w:t>
      </w:r>
    </w:p>
    <w:p w14:paraId="6DFE6B73" w14:textId="77777777" w:rsidR="00E42839" w:rsidRDefault="00E42839" w:rsidP="00E42839">
      <w:pPr>
        <w:pStyle w:val="ListParagraph"/>
        <w:numPr>
          <w:ilvl w:val="0"/>
          <w:numId w:val="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 xml:space="preserve">Could the seminars be academically threaded? </w:t>
      </w:r>
    </w:p>
    <w:p w14:paraId="47C63FDE" w14:textId="77777777" w:rsidR="00E42839" w:rsidRDefault="007B4285" w:rsidP="00E42839">
      <w:pPr>
        <w:pStyle w:val="ListParagraph"/>
        <w:numPr>
          <w:ilvl w:val="0"/>
          <w:numId w:val="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What would be the strategic architecture in building the seminars?</w:t>
      </w:r>
    </w:p>
    <w:p w14:paraId="21735EC0" w14:textId="214519FC" w:rsidR="007B4285" w:rsidRPr="00E42839" w:rsidRDefault="007B4285" w:rsidP="00E42839">
      <w:pPr>
        <w:pStyle w:val="ListParagraph"/>
        <w:numPr>
          <w:ilvl w:val="0"/>
          <w:numId w:val="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What about the possibilities and potentials of hybrid courses? What does it mean on a residential campus? What are the limits? How do we ensure a residential experience? What about the funding models for residential and online students? </w:t>
      </w:r>
    </w:p>
    <w:p w14:paraId="4399A089" w14:textId="77777777" w:rsidR="000C1997" w:rsidRDefault="000C1997" w:rsidP="000C1997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63833653" w14:textId="7633FDB9" w:rsidR="000C1997" w:rsidRDefault="000C1997" w:rsidP="000C1997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b/>
          <w:bCs/>
          <w:color w:val="252423"/>
        </w:rPr>
        <w:t>Update on Summer 2021</w:t>
      </w:r>
    </w:p>
    <w:p w14:paraId="3BC7FFF8" w14:textId="77777777" w:rsidR="000C1997" w:rsidRDefault="000C1997" w:rsidP="000C1997">
      <w:pPr>
        <w:pStyle w:val="ListParagraph"/>
        <w:numPr>
          <w:ilvl w:val="0"/>
          <w:numId w:val="1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800B9">
        <w:rPr>
          <w:rFonts w:ascii="Calibri" w:eastAsia="Times New Roman" w:hAnsi="Calibri" w:cs="Calibri"/>
          <w:color w:val="252423"/>
        </w:rPr>
        <w:t xml:space="preserve">Steve Dandaneau noted summer plans continue to move forward. </w:t>
      </w:r>
    </w:p>
    <w:p w14:paraId="02B3A391" w14:textId="0CF9A6C8" w:rsidR="000C1997" w:rsidRDefault="000C1997" w:rsidP="000C1997">
      <w:pPr>
        <w:pStyle w:val="ListParagraph"/>
        <w:numPr>
          <w:ilvl w:val="0"/>
          <w:numId w:val="1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800B9">
        <w:rPr>
          <w:rFonts w:ascii="Calibri" w:eastAsia="Times New Roman" w:hAnsi="Calibri" w:cs="Calibri"/>
          <w:color w:val="252423"/>
        </w:rPr>
        <w:t>Non-resident students</w:t>
      </w:r>
      <w:r w:rsidR="00EA47D3">
        <w:rPr>
          <w:rFonts w:ascii="Calibri" w:eastAsia="Times New Roman" w:hAnsi="Calibri" w:cs="Calibri"/>
          <w:color w:val="252423"/>
        </w:rPr>
        <w:t>, with approval,</w:t>
      </w:r>
      <w:r w:rsidRPr="00F800B9">
        <w:rPr>
          <w:rFonts w:ascii="Calibri" w:eastAsia="Times New Roman" w:hAnsi="Calibri" w:cs="Calibri"/>
          <w:color w:val="252423"/>
        </w:rPr>
        <w:t xml:space="preserve"> would be offered a discount for Summer 2021.</w:t>
      </w:r>
    </w:p>
    <w:p w14:paraId="40969651" w14:textId="77777777" w:rsidR="000C1997" w:rsidRDefault="000C1997" w:rsidP="000C1997">
      <w:pPr>
        <w:pStyle w:val="ListParagraph"/>
        <w:numPr>
          <w:ilvl w:val="0"/>
          <w:numId w:val="18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800B9">
        <w:rPr>
          <w:rFonts w:ascii="Calibri" w:eastAsia="Times New Roman" w:hAnsi="Calibri" w:cs="Calibri"/>
          <w:color w:val="252423"/>
        </w:rPr>
        <w:t xml:space="preserve">Other institutions are considering boot camps in consideration of student preparation. </w:t>
      </w:r>
    </w:p>
    <w:p w14:paraId="6C117472" w14:textId="77777777" w:rsidR="000C1997" w:rsidRDefault="000C1997" w:rsidP="000C1997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800B9">
        <w:rPr>
          <w:rFonts w:ascii="Calibri" w:eastAsia="Times New Roman" w:hAnsi="Calibri" w:cs="Calibri"/>
          <w:color w:val="252423"/>
        </w:rPr>
        <w:t xml:space="preserve">One idea brainstormed was a RamFit Program. </w:t>
      </w:r>
    </w:p>
    <w:p w14:paraId="74AD3425" w14:textId="77777777" w:rsidR="000C1997" w:rsidRPr="00F800B9" w:rsidRDefault="000C1997" w:rsidP="000C1997">
      <w:pPr>
        <w:pStyle w:val="ListParagraph"/>
        <w:numPr>
          <w:ilvl w:val="0"/>
          <w:numId w:val="1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800B9">
        <w:rPr>
          <w:rFonts w:ascii="Calibri" w:eastAsia="Times New Roman" w:hAnsi="Calibri" w:cs="Calibri"/>
          <w:color w:val="252423"/>
        </w:rPr>
        <w:t>It would be an expansion of Ram Welcome with an academic component added. </w:t>
      </w:r>
    </w:p>
    <w:p w14:paraId="33B65DA9" w14:textId="77777777" w:rsidR="000C1997" w:rsidRPr="00A23020" w:rsidRDefault="000C1997" w:rsidP="000C1997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color w:val="252423"/>
        </w:rPr>
        <w:t> </w:t>
      </w:r>
    </w:p>
    <w:p w14:paraId="14B8107C" w14:textId="77777777" w:rsidR="000C1997" w:rsidRDefault="000C1997" w:rsidP="000C1997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b/>
          <w:bCs/>
          <w:color w:val="252423"/>
        </w:rPr>
        <w:lastRenderedPageBreak/>
        <w:t xml:space="preserve">Update on </w:t>
      </w:r>
      <w:r>
        <w:rPr>
          <w:rFonts w:ascii="Calibri" w:eastAsia="Times New Roman" w:hAnsi="Calibri" w:cs="Calibri"/>
          <w:b/>
          <w:bCs/>
          <w:color w:val="252423"/>
        </w:rPr>
        <w:t>Undergraduate Student Employment</w:t>
      </w:r>
      <w:r w:rsidRPr="00A23020">
        <w:rPr>
          <w:rFonts w:ascii="Calibri" w:eastAsia="Times New Roman" w:hAnsi="Calibri" w:cs="Calibri"/>
          <w:color w:val="252423"/>
        </w:rPr>
        <w:t xml:space="preserve"> </w:t>
      </w:r>
    </w:p>
    <w:p w14:paraId="745D13E0" w14:textId="77777777" w:rsidR="000C1997" w:rsidRDefault="000C1997" w:rsidP="000C1997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800B9">
        <w:rPr>
          <w:rFonts w:ascii="Calibri" w:eastAsia="Times New Roman" w:hAnsi="Calibri" w:cs="Calibri"/>
          <w:color w:val="252423"/>
        </w:rPr>
        <w:t xml:space="preserve">Provost Pedersen would scale up the opportunities for undergraduate student employment. </w:t>
      </w:r>
    </w:p>
    <w:p w14:paraId="31D0665F" w14:textId="77777777" w:rsidR="000C1997" w:rsidRDefault="000C1997" w:rsidP="000C1997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Discussion on undergraduate student employment.</w:t>
      </w:r>
      <w:r w:rsidRPr="00A23020">
        <w:rPr>
          <w:rFonts w:ascii="Calibri" w:eastAsia="Times New Roman" w:hAnsi="Calibri" w:cs="Calibri"/>
          <w:color w:val="252423"/>
        </w:rPr>
        <w:t> </w:t>
      </w:r>
    </w:p>
    <w:p w14:paraId="22F416DE" w14:textId="77777777" w:rsidR="000C1997" w:rsidRDefault="000C1997" w:rsidP="000C1997">
      <w:pPr>
        <w:pStyle w:val="ListParagraph"/>
        <w:numPr>
          <w:ilvl w:val="0"/>
          <w:numId w:val="2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Are</w:t>
      </w:r>
      <w:r w:rsidRPr="00F800B9">
        <w:rPr>
          <w:rFonts w:ascii="Calibri" w:eastAsia="Times New Roman" w:hAnsi="Calibri" w:cs="Calibri"/>
          <w:color w:val="252423"/>
        </w:rPr>
        <w:t xml:space="preserve"> there any </w:t>
      </w:r>
      <w:r>
        <w:rPr>
          <w:rFonts w:ascii="Calibri" w:eastAsia="Times New Roman" w:hAnsi="Calibri" w:cs="Calibri"/>
          <w:color w:val="252423"/>
        </w:rPr>
        <w:t xml:space="preserve">impediments? </w:t>
      </w:r>
    </w:p>
    <w:p w14:paraId="091DF9A6" w14:textId="77777777" w:rsidR="000C1997" w:rsidRDefault="000C1997" w:rsidP="000C1997">
      <w:pPr>
        <w:pStyle w:val="ListParagraph"/>
        <w:numPr>
          <w:ilvl w:val="0"/>
          <w:numId w:val="2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Is there a pool of students to hire?</w:t>
      </w:r>
    </w:p>
    <w:p w14:paraId="5DFF1538" w14:textId="77777777" w:rsidR="000C1997" w:rsidRDefault="000C1997" w:rsidP="000C1997">
      <w:pPr>
        <w:pStyle w:val="ListParagraph"/>
        <w:numPr>
          <w:ilvl w:val="0"/>
          <w:numId w:val="2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F800B9">
        <w:rPr>
          <w:rFonts w:ascii="Calibri" w:eastAsia="Times New Roman" w:hAnsi="Calibri" w:cs="Calibri"/>
          <w:color w:val="252423"/>
        </w:rPr>
        <w:t xml:space="preserve">How would </w:t>
      </w:r>
      <w:r>
        <w:rPr>
          <w:rFonts w:ascii="Calibri" w:eastAsia="Times New Roman" w:hAnsi="Calibri" w:cs="Calibri"/>
          <w:color w:val="252423"/>
        </w:rPr>
        <w:t>we</w:t>
      </w:r>
      <w:r w:rsidRPr="00F800B9">
        <w:rPr>
          <w:rFonts w:ascii="Calibri" w:eastAsia="Times New Roman" w:hAnsi="Calibri" w:cs="Calibri"/>
          <w:color w:val="252423"/>
        </w:rPr>
        <w:t xml:space="preserve"> vet applications? </w:t>
      </w:r>
    </w:p>
    <w:p w14:paraId="1DDDDCDD" w14:textId="76178709" w:rsidR="000C1997" w:rsidRPr="00F800B9" w:rsidRDefault="000C1997" w:rsidP="00EA47D3">
      <w:pPr>
        <w:pStyle w:val="ListParagraph"/>
        <w:numPr>
          <w:ilvl w:val="0"/>
          <w:numId w:val="2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>
        <w:rPr>
          <w:rFonts w:ascii="Calibri" w:eastAsia="Times New Roman" w:hAnsi="Calibri" w:cs="Calibri"/>
          <w:color w:val="252423"/>
        </w:rPr>
        <w:t>Submissions would be sent to Kelly Long, Associate Dean, Department Chair, Cheyenne Hall, and Kristin Mravinec.</w:t>
      </w:r>
    </w:p>
    <w:p w14:paraId="2B58A92B" w14:textId="77777777" w:rsidR="000C1997" w:rsidRDefault="000C1997" w:rsidP="00E42839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1888586C" w14:textId="77777777" w:rsidR="00EA47D3" w:rsidRDefault="00EA47D3" w:rsidP="00EA47D3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b/>
          <w:bCs/>
          <w:color w:val="252423"/>
        </w:rPr>
        <w:t>Update on Communication</w:t>
      </w:r>
      <w:r>
        <w:rPr>
          <w:rFonts w:ascii="Calibri" w:eastAsia="Times New Roman" w:hAnsi="Calibri" w:cs="Calibri"/>
          <w:color w:val="252423"/>
        </w:rPr>
        <w:t> </w:t>
      </w:r>
    </w:p>
    <w:p w14:paraId="41B4F3F6" w14:textId="77777777" w:rsidR="00EA47D3" w:rsidRDefault="00EA47D3" w:rsidP="00EA47D3">
      <w:pPr>
        <w:pStyle w:val="ListParagraph"/>
        <w:numPr>
          <w:ilvl w:val="0"/>
          <w:numId w:val="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The Team would have a connected communication plan for academics.</w:t>
      </w:r>
      <w:r w:rsidRPr="00A23020">
        <w:rPr>
          <w:rFonts w:ascii="Calibri" w:eastAsia="Times New Roman" w:hAnsi="Calibri" w:cs="Calibri"/>
          <w:color w:val="252423"/>
        </w:rPr>
        <w:t> </w:t>
      </w:r>
    </w:p>
    <w:p w14:paraId="55FFFE35" w14:textId="77777777" w:rsidR="00EA47D3" w:rsidRDefault="00EA47D3" w:rsidP="00EA47D3">
      <w:pPr>
        <w:pStyle w:val="ListParagraph"/>
        <w:numPr>
          <w:ilvl w:val="0"/>
          <w:numId w:val="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There is a point of concern in communication to students from the perspective of the advising community and others. </w:t>
      </w:r>
    </w:p>
    <w:p w14:paraId="58C808ED" w14:textId="77777777" w:rsidR="00EA47D3" w:rsidRPr="00EA47D3" w:rsidRDefault="00EA47D3" w:rsidP="00EA47D3">
      <w:pPr>
        <w:pStyle w:val="ListParagraph"/>
        <w:numPr>
          <w:ilvl w:val="0"/>
          <w:numId w:val="9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A47D3">
        <w:rPr>
          <w:rFonts w:ascii="Calibri" w:eastAsia="Times New Roman" w:hAnsi="Calibri" w:cs="Calibri"/>
          <w:color w:val="252423"/>
        </w:rPr>
        <w:t>Gaye DiGregorio has been invited to the Student Communication Subcommittee.</w:t>
      </w:r>
    </w:p>
    <w:p w14:paraId="04759AA4" w14:textId="77777777" w:rsidR="00EA47D3" w:rsidRDefault="00EA47D3" w:rsidP="00314F48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33696F3D" w14:textId="0D0B457E" w:rsidR="00314F48" w:rsidRDefault="00314F48" w:rsidP="00314F48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b/>
          <w:bCs/>
          <w:color w:val="252423"/>
        </w:rPr>
        <w:t>Update from Advising Community</w:t>
      </w:r>
      <w:r>
        <w:rPr>
          <w:rFonts w:ascii="Calibri" w:eastAsia="Times New Roman" w:hAnsi="Calibri" w:cs="Calibri"/>
          <w:color w:val="252423"/>
        </w:rPr>
        <w:t> </w:t>
      </w:r>
    </w:p>
    <w:p w14:paraId="6EDD5305" w14:textId="7FA46A3D" w:rsidR="00314F48" w:rsidRDefault="00314F48" w:rsidP="00314F48">
      <w:pPr>
        <w:pStyle w:val="ListParagraph"/>
        <w:numPr>
          <w:ilvl w:val="0"/>
          <w:numId w:val="1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 xml:space="preserve">Jody Donovan shared that advisors have been overwhelmed. </w:t>
      </w:r>
    </w:p>
    <w:p w14:paraId="3BC6DB2E" w14:textId="77777777" w:rsidR="00314F48" w:rsidRDefault="00314F48" w:rsidP="00314F48">
      <w:pPr>
        <w:pStyle w:val="ListParagraph"/>
        <w:numPr>
          <w:ilvl w:val="0"/>
          <w:numId w:val="1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 xml:space="preserve">Students were unaware of whether their courses would be F2F or hybrid in Phase 2. </w:t>
      </w:r>
    </w:p>
    <w:p w14:paraId="56D350FF" w14:textId="77777777" w:rsidR="00314F48" w:rsidRDefault="00314F48" w:rsidP="00314F48">
      <w:pPr>
        <w:pStyle w:val="ListParagraph"/>
        <w:numPr>
          <w:ilvl w:val="0"/>
          <w:numId w:val="1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 xml:space="preserve">Students did not understand their instructor’s communication. </w:t>
      </w:r>
    </w:p>
    <w:p w14:paraId="03D725F3" w14:textId="77777777" w:rsidR="00314F48" w:rsidRPr="00E42839" w:rsidRDefault="00314F48" w:rsidP="00314F48">
      <w:pPr>
        <w:pStyle w:val="ListParagraph"/>
        <w:numPr>
          <w:ilvl w:val="0"/>
          <w:numId w:val="13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Communicating with students about their courses has been a huge lift.</w:t>
      </w:r>
    </w:p>
    <w:p w14:paraId="6FD7908C" w14:textId="77777777" w:rsidR="00314F48" w:rsidRDefault="00314F48" w:rsidP="00314F48">
      <w:pPr>
        <w:pStyle w:val="ListParagraph"/>
        <w:numPr>
          <w:ilvl w:val="0"/>
          <w:numId w:val="1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 xml:space="preserve">Advisors recommended input on communication to students. </w:t>
      </w:r>
    </w:p>
    <w:p w14:paraId="3BD150AF" w14:textId="77777777" w:rsidR="00314F48" w:rsidRDefault="00314F48" w:rsidP="00314F48">
      <w:pPr>
        <w:pStyle w:val="ListParagraph"/>
        <w:numPr>
          <w:ilvl w:val="0"/>
          <w:numId w:val="1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 xml:space="preserve">Could we add Gaye DiGregorio to the Student Communication Subgroup? </w:t>
      </w:r>
    </w:p>
    <w:p w14:paraId="68110CEF" w14:textId="77777777" w:rsidR="00314F48" w:rsidRPr="00E42839" w:rsidRDefault="00314F48" w:rsidP="00314F48">
      <w:pPr>
        <w:pStyle w:val="ListParagraph"/>
        <w:numPr>
          <w:ilvl w:val="0"/>
          <w:numId w:val="14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Advisors recommended a "boots-on-the-ground" representative</w:t>
      </w:r>
      <w:r>
        <w:rPr>
          <w:rFonts w:ascii="Calibri" w:eastAsia="Times New Roman" w:hAnsi="Calibri" w:cs="Calibri"/>
          <w:color w:val="252423"/>
        </w:rPr>
        <w:t xml:space="preserve"> as well</w:t>
      </w:r>
      <w:r w:rsidRPr="00E42839">
        <w:rPr>
          <w:rFonts w:ascii="Calibri" w:eastAsia="Times New Roman" w:hAnsi="Calibri" w:cs="Calibri"/>
          <w:color w:val="252423"/>
        </w:rPr>
        <w:t>. </w:t>
      </w:r>
    </w:p>
    <w:p w14:paraId="712A11FA" w14:textId="77777777" w:rsidR="00314F48" w:rsidRPr="00E42839" w:rsidRDefault="00314F48" w:rsidP="00314F48">
      <w:pPr>
        <w:pStyle w:val="ListParagraph"/>
        <w:numPr>
          <w:ilvl w:val="0"/>
          <w:numId w:val="12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Advisors noted that the S/U Grading and Late Withdrawal communication was a priority.</w:t>
      </w:r>
    </w:p>
    <w:p w14:paraId="0D1DBFEB" w14:textId="77777777" w:rsidR="00314F48" w:rsidRDefault="00314F48" w:rsidP="00E42839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3D0B8161" w14:textId="77777777" w:rsidR="00314F48" w:rsidRDefault="00314F48" w:rsidP="00314F48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b/>
          <w:bCs/>
          <w:color w:val="252423"/>
        </w:rPr>
        <w:t>Update on S/U Grading and Late Withdrawal</w:t>
      </w:r>
    </w:p>
    <w:p w14:paraId="7D6F4565" w14:textId="77777777" w:rsidR="00314F48" w:rsidRDefault="00314F48" w:rsidP="00314F48">
      <w:pPr>
        <w:pStyle w:val="ListParagraph"/>
        <w:numPr>
          <w:ilvl w:val="0"/>
          <w:numId w:val="1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Communication would be sent to faculty and students about S/U Grading and Late Withdrawal in</w:t>
      </w:r>
      <w:r>
        <w:rPr>
          <w:rFonts w:ascii="Calibri" w:eastAsia="Times New Roman" w:hAnsi="Calibri" w:cs="Calibri"/>
          <w:color w:val="252423"/>
        </w:rPr>
        <w:t xml:space="preserve"> Spring 2021 and Summer 2021.</w:t>
      </w:r>
    </w:p>
    <w:p w14:paraId="30C627C2" w14:textId="77777777" w:rsidR="00314F48" w:rsidRDefault="00314F48" w:rsidP="00314F48">
      <w:pPr>
        <w:pStyle w:val="ListParagraph"/>
        <w:numPr>
          <w:ilvl w:val="0"/>
          <w:numId w:val="1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Sue Doe would provide an update on the process to Faculty Council on February 2.</w:t>
      </w:r>
    </w:p>
    <w:p w14:paraId="3CEFFEE4" w14:textId="77777777" w:rsidR="00314F48" w:rsidRDefault="00314F48" w:rsidP="00314F48">
      <w:pPr>
        <w:pStyle w:val="ListParagraph"/>
        <w:numPr>
          <w:ilvl w:val="0"/>
          <w:numId w:val="10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We would want to engage CoTL and others in the conversation</w:t>
      </w:r>
      <w:r>
        <w:rPr>
          <w:rFonts w:ascii="Calibri" w:eastAsia="Times New Roman" w:hAnsi="Calibri" w:cs="Calibri"/>
          <w:color w:val="252423"/>
        </w:rPr>
        <w:t xml:space="preserve"> moving forward</w:t>
      </w:r>
      <w:r w:rsidRPr="00E42839">
        <w:rPr>
          <w:rFonts w:ascii="Calibri" w:eastAsia="Times New Roman" w:hAnsi="Calibri" w:cs="Calibri"/>
          <w:color w:val="252423"/>
        </w:rPr>
        <w:t xml:space="preserve">. </w:t>
      </w:r>
    </w:p>
    <w:p w14:paraId="5E123A42" w14:textId="77777777" w:rsidR="00314F48" w:rsidRDefault="00314F48" w:rsidP="00314F48">
      <w:pPr>
        <w:pStyle w:val="ListParagraph"/>
        <w:numPr>
          <w:ilvl w:val="0"/>
          <w:numId w:val="1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 xml:space="preserve">How are we tracking the impact on students? </w:t>
      </w:r>
    </w:p>
    <w:p w14:paraId="7C51D01D" w14:textId="77777777" w:rsidR="00314F48" w:rsidRDefault="00314F48" w:rsidP="00314F48">
      <w:pPr>
        <w:pStyle w:val="ListParagraph"/>
        <w:numPr>
          <w:ilvl w:val="0"/>
          <w:numId w:val="1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 xml:space="preserve">What could we learn? </w:t>
      </w:r>
    </w:p>
    <w:p w14:paraId="69A9D614" w14:textId="77777777" w:rsidR="00314F48" w:rsidRDefault="00314F48" w:rsidP="00314F48">
      <w:pPr>
        <w:pStyle w:val="ListParagraph"/>
        <w:numPr>
          <w:ilvl w:val="0"/>
          <w:numId w:val="1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 xml:space="preserve">Should we be granting S/U Grading on an ongoing basis? </w:t>
      </w:r>
    </w:p>
    <w:p w14:paraId="3386ACAF" w14:textId="77777777" w:rsidR="00314F48" w:rsidRPr="00E42839" w:rsidRDefault="00314F48" w:rsidP="00314F48">
      <w:pPr>
        <w:pStyle w:val="ListParagraph"/>
        <w:numPr>
          <w:ilvl w:val="0"/>
          <w:numId w:val="11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We would need to work with the Department of Higher Education on whether S/U could be used for general education courses.  </w:t>
      </w:r>
    </w:p>
    <w:p w14:paraId="28640D93" w14:textId="329BA7FD" w:rsidR="00314F48" w:rsidRDefault="00314F48" w:rsidP="00314F48">
      <w:pPr>
        <w:shd w:val="clear" w:color="auto" w:fill="FFFFFF"/>
        <w:rPr>
          <w:rFonts w:ascii="Calibri" w:eastAsia="Times New Roman" w:hAnsi="Calibri" w:cs="Calibri"/>
          <w:b/>
          <w:bCs/>
          <w:color w:val="252423"/>
        </w:rPr>
      </w:pPr>
    </w:p>
    <w:p w14:paraId="3227BB85" w14:textId="509B933C" w:rsidR="00E42839" w:rsidRDefault="00E42839" w:rsidP="00E42839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b/>
          <w:bCs/>
          <w:color w:val="252423"/>
        </w:rPr>
        <w:t>Update from Facilities</w:t>
      </w:r>
    </w:p>
    <w:p w14:paraId="619602A9" w14:textId="7A769515" w:rsidR="00E42839" w:rsidRPr="00E42839" w:rsidRDefault="00E42839" w:rsidP="00E42839">
      <w:pPr>
        <w:pStyle w:val="ListParagraph"/>
        <w:numPr>
          <w:ilvl w:val="0"/>
          <w:numId w:val="15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E42839">
        <w:rPr>
          <w:rFonts w:ascii="Calibri" w:eastAsia="Times New Roman" w:hAnsi="Calibri" w:cs="Calibri"/>
          <w:color w:val="252423"/>
        </w:rPr>
        <w:t>Kristi Buffington continues work on departmental seating charts</w:t>
      </w:r>
      <w:r>
        <w:rPr>
          <w:rFonts w:ascii="Calibri" w:eastAsia="Times New Roman" w:hAnsi="Calibri" w:cs="Calibri"/>
          <w:color w:val="252423"/>
        </w:rPr>
        <w:t>, primarily for labs,</w:t>
      </w:r>
      <w:r w:rsidRPr="00E42839">
        <w:rPr>
          <w:rFonts w:ascii="Calibri" w:eastAsia="Times New Roman" w:hAnsi="Calibri" w:cs="Calibri"/>
          <w:color w:val="252423"/>
        </w:rPr>
        <w:t xml:space="preserve"> due to requests for increased capacity, re-</w:t>
      </w:r>
      <w:r w:rsidR="0095183D" w:rsidRPr="00E42839">
        <w:rPr>
          <w:rFonts w:ascii="Calibri" w:eastAsia="Times New Roman" w:hAnsi="Calibri" w:cs="Calibri"/>
          <w:color w:val="252423"/>
        </w:rPr>
        <w:t>arrangement</w:t>
      </w:r>
      <w:r w:rsidRPr="00E42839">
        <w:rPr>
          <w:rFonts w:ascii="Calibri" w:eastAsia="Times New Roman" w:hAnsi="Calibri" w:cs="Calibri"/>
          <w:color w:val="252423"/>
        </w:rPr>
        <w:t xml:space="preserve"> of classrooms, etc.</w:t>
      </w:r>
    </w:p>
    <w:p w14:paraId="52F0EE20" w14:textId="77777777" w:rsidR="00E42839" w:rsidRPr="00A23020" w:rsidRDefault="00E42839" w:rsidP="00E42839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color w:val="252423"/>
        </w:rPr>
        <w:t>  </w:t>
      </w:r>
    </w:p>
    <w:p w14:paraId="55409541" w14:textId="544DD00B" w:rsidR="0099565E" w:rsidRDefault="0099565E" w:rsidP="0099565E">
      <w:pPr>
        <w:shd w:val="clear" w:color="auto" w:fill="FFFFFF"/>
        <w:rPr>
          <w:rFonts w:ascii="Calibri" w:eastAsia="Times New Roman" w:hAnsi="Calibri" w:cs="Calibri"/>
          <w:color w:val="252423"/>
        </w:rPr>
      </w:pPr>
      <w:r w:rsidRPr="00A23020">
        <w:rPr>
          <w:rFonts w:ascii="Calibri" w:eastAsia="Times New Roman" w:hAnsi="Calibri" w:cs="Calibri"/>
          <w:b/>
          <w:bCs/>
          <w:color w:val="252423"/>
        </w:rPr>
        <w:t xml:space="preserve">Update from </w:t>
      </w:r>
      <w:r w:rsidR="00314F48">
        <w:rPr>
          <w:rFonts w:ascii="Calibri" w:eastAsia="Times New Roman" w:hAnsi="Calibri" w:cs="Calibri"/>
          <w:b/>
          <w:bCs/>
          <w:color w:val="252423"/>
        </w:rPr>
        <w:t>Student Disability Center</w:t>
      </w:r>
    </w:p>
    <w:p w14:paraId="39A5F3B8" w14:textId="4DF35BC1" w:rsidR="0099565E" w:rsidRDefault="0099565E" w:rsidP="0099565E">
      <w:pPr>
        <w:pStyle w:val="ListParagraph"/>
        <w:numPr>
          <w:ilvl w:val="0"/>
          <w:numId w:val="1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9565E">
        <w:rPr>
          <w:rFonts w:ascii="Calibri" w:eastAsia="Times New Roman" w:hAnsi="Calibri" w:cs="Calibri"/>
          <w:color w:val="252423"/>
        </w:rPr>
        <w:t xml:space="preserve">SDC has communicated with faculty </w:t>
      </w:r>
      <w:r w:rsidR="00F800B9">
        <w:rPr>
          <w:rFonts w:ascii="Calibri" w:eastAsia="Times New Roman" w:hAnsi="Calibri" w:cs="Calibri"/>
          <w:color w:val="252423"/>
        </w:rPr>
        <w:t>in</w:t>
      </w:r>
      <w:r w:rsidRPr="0099565E">
        <w:rPr>
          <w:rFonts w:ascii="Calibri" w:eastAsia="Times New Roman" w:hAnsi="Calibri" w:cs="Calibri"/>
          <w:color w:val="252423"/>
        </w:rPr>
        <w:t xml:space="preserve"> multi-sections</w:t>
      </w:r>
      <w:r>
        <w:rPr>
          <w:rFonts w:ascii="Calibri" w:eastAsia="Times New Roman" w:hAnsi="Calibri" w:cs="Calibri"/>
          <w:color w:val="252423"/>
        </w:rPr>
        <w:t xml:space="preserve"> course</w:t>
      </w:r>
      <w:r w:rsidR="00F800B9">
        <w:rPr>
          <w:rFonts w:ascii="Calibri" w:eastAsia="Times New Roman" w:hAnsi="Calibri" w:cs="Calibri"/>
          <w:color w:val="252423"/>
        </w:rPr>
        <w:t xml:space="preserve"> about </w:t>
      </w:r>
      <w:r>
        <w:rPr>
          <w:rFonts w:ascii="Calibri" w:eastAsia="Times New Roman" w:hAnsi="Calibri" w:cs="Calibri"/>
          <w:color w:val="252423"/>
        </w:rPr>
        <w:t xml:space="preserve">the need to accommodate students in a F2F section rather </w:t>
      </w:r>
      <w:r w:rsidR="00EA47D3">
        <w:rPr>
          <w:rFonts w:ascii="Calibri" w:eastAsia="Times New Roman" w:hAnsi="Calibri" w:cs="Calibri"/>
          <w:color w:val="252423"/>
        </w:rPr>
        <w:t xml:space="preserve">than </w:t>
      </w:r>
      <w:bookmarkStart w:id="0" w:name="_GoBack"/>
      <w:bookmarkEnd w:id="0"/>
      <w:r>
        <w:rPr>
          <w:rFonts w:ascii="Calibri" w:eastAsia="Times New Roman" w:hAnsi="Calibri" w:cs="Calibri"/>
          <w:color w:val="252423"/>
        </w:rPr>
        <w:t xml:space="preserve">switching </w:t>
      </w:r>
      <w:r w:rsidR="00F800B9">
        <w:rPr>
          <w:rFonts w:ascii="Calibri" w:eastAsia="Times New Roman" w:hAnsi="Calibri" w:cs="Calibri"/>
          <w:color w:val="252423"/>
        </w:rPr>
        <w:t>them to an online section</w:t>
      </w:r>
      <w:r w:rsidRPr="0099565E">
        <w:rPr>
          <w:rFonts w:ascii="Calibri" w:eastAsia="Times New Roman" w:hAnsi="Calibri" w:cs="Calibri"/>
          <w:color w:val="252423"/>
        </w:rPr>
        <w:t xml:space="preserve">. </w:t>
      </w:r>
    </w:p>
    <w:p w14:paraId="049619AD" w14:textId="48971227" w:rsidR="00A23020" w:rsidRPr="00EA47D3" w:rsidRDefault="0099565E" w:rsidP="00A23020">
      <w:pPr>
        <w:pStyle w:val="ListParagraph"/>
        <w:numPr>
          <w:ilvl w:val="0"/>
          <w:numId w:val="16"/>
        </w:numPr>
        <w:shd w:val="clear" w:color="auto" w:fill="FFFFFF"/>
        <w:rPr>
          <w:rFonts w:ascii="Calibri" w:eastAsia="Times New Roman" w:hAnsi="Calibri" w:cs="Calibri"/>
          <w:color w:val="252423"/>
        </w:rPr>
      </w:pPr>
      <w:r w:rsidRPr="0099565E">
        <w:rPr>
          <w:rFonts w:ascii="Calibri" w:eastAsia="Times New Roman" w:hAnsi="Calibri" w:cs="Calibri"/>
          <w:color w:val="252423"/>
        </w:rPr>
        <w:t>Ben Withers would meet with SDC for further information.</w:t>
      </w:r>
    </w:p>
    <w:sectPr w:rsidR="00A23020" w:rsidRPr="00EA47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2CB3"/>
    <w:multiLevelType w:val="multilevel"/>
    <w:tmpl w:val="157EE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2566F8"/>
    <w:multiLevelType w:val="hybridMultilevel"/>
    <w:tmpl w:val="ACBE9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649BD"/>
    <w:multiLevelType w:val="hybridMultilevel"/>
    <w:tmpl w:val="881894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8552AF"/>
    <w:multiLevelType w:val="hybridMultilevel"/>
    <w:tmpl w:val="CF964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B4A1F"/>
    <w:multiLevelType w:val="hybridMultilevel"/>
    <w:tmpl w:val="92706A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477D7B"/>
    <w:multiLevelType w:val="hybridMultilevel"/>
    <w:tmpl w:val="965CF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87C87"/>
    <w:multiLevelType w:val="hybridMultilevel"/>
    <w:tmpl w:val="D69E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0164AE"/>
    <w:multiLevelType w:val="hybridMultilevel"/>
    <w:tmpl w:val="7A5450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FD75A22"/>
    <w:multiLevelType w:val="hybridMultilevel"/>
    <w:tmpl w:val="6C405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B22DF"/>
    <w:multiLevelType w:val="hybridMultilevel"/>
    <w:tmpl w:val="DF3E05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A56028B"/>
    <w:multiLevelType w:val="hybridMultilevel"/>
    <w:tmpl w:val="8D50DD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50BEB"/>
    <w:multiLevelType w:val="hybridMultilevel"/>
    <w:tmpl w:val="C374E5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3466C38"/>
    <w:multiLevelType w:val="hybridMultilevel"/>
    <w:tmpl w:val="7BCA9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046EDA"/>
    <w:multiLevelType w:val="hybridMultilevel"/>
    <w:tmpl w:val="000ADF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D3A5004"/>
    <w:multiLevelType w:val="hybridMultilevel"/>
    <w:tmpl w:val="05A012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15793A"/>
    <w:multiLevelType w:val="hybridMultilevel"/>
    <w:tmpl w:val="E648F2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FE26E95"/>
    <w:multiLevelType w:val="hybridMultilevel"/>
    <w:tmpl w:val="1FE6184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0E13779"/>
    <w:multiLevelType w:val="hybridMultilevel"/>
    <w:tmpl w:val="A1A24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6B66839"/>
    <w:multiLevelType w:val="hybridMultilevel"/>
    <w:tmpl w:val="59EC1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AB5FD4"/>
    <w:multiLevelType w:val="multilevel"/>
    <w:tmpl w:val="112417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D3398B"/>
    <w:multiLevelType w:val="hybridMultilevel"/>
    <w:tmpl w:val="5BDA1B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4"/>
  </w:num>
  <w:num w:numId="8">
    <w:abstractNumId w:val="13"/>
  </w:num>
  <w:num w:numId="9">
    <w:abstractNumId w:val="3"/>
  </w:num>
  <w:num w:numId="10">
    <w:abstractNumId w:val="1"/>
  </w:num>
  <w:num w:numId="11">
    <w:abstractNumId w:val="14"/>
  </w:num>
  <w:num w:numId="12">
    <w:abstractNumId w:val="20"/>
  </w:num>
  <w:num w:numId="13">
    <w:abstractNumId w:val="17"/>
  </w:num>
  <w:num w:numId="14">
    <w:abstractNumId w:val="11"/>
  </w:num>
  <w:num w:numId="15">
    <w:abstractNumId w:val="18"/>
  </w:num>
  <w:num w:numId="16">
    <w:abstractNumId w:val="8"/>
  </w:num>
  <w:num w:numId="17">
    <w:abstractNumId w:val="16"/>
  </w:num>
  <w:num w:numId="18">
    <w:abstractNumId w:val="10"/>
  </w:num>
  <w:num w:numId="19">
    <w:abstractNumId w:val="7"/>
  </w:num>
  <w:num w:numId="20">
    <w:abstractNumId w:val="5"/>
  </w:num>
  <w:num w:numId="21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33BC"/>
    <w:rsid w:val="000424D4"/>
    <w:rsid w:val="000C1997"/>
    <w:rsid w:val="000E38D4"/>
    <w:rsid w:val="00135620"/>
    <w:rsid w:val="0016355D"/>
    <w:rsid w:val="00165057"/>
    <w:rsid w:val="00172274"/>
    <w:rsid w:val="00190E50"/>
    <w:rsid w:val="0019566F"/>
    <w:rsid w:val="00197617"/>
    <w:rsid w:val="001A2F1A"/>
    <w:rsid w:val="001C6A9E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C25EA"/>
    <w:rsid w:val="002C6609"/>
    <w:rsid w:val="002D58F5"/>
    <w:rsid w:val="002E5384"/>
    <w:rsid w:val="002F1FCA"/>
    <w:rsid w:val="003019F0"/>
    <w:rsid w:val="00314F48"/>
    <w:rsid w:val="00341934"/>
    <w:rsid w:val="00342C39"/>
    <w:rsid w:val="003760CC"/>
    <w:rsid w:val="003762B0"/>
    <w:rsid w:val="003775D4"/>
    <w:rsid w:val="00386A2B"/>
    <w:rsid w:val="00392DD0"/>
    <w:rsid w:val="00397265"/>
    <w:rsid w:val="003A39CC"/>
    <w:rsid w:val="003A7CB1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B6DF8"/>
    <w:rsid w:val="004C172A"/>
    <w:rsid w:val="004C5296"/>
    <w:rsid w:val="004C7FDB"/>
    <w:rsid w:val="00507C9D"/>
    <w:rsid w:val="0054206F"/>
    <w:rsid w:val="0054750C"/>
    <w:rsid w:val="00555621"/>
    <w:rsid w:val="005618A6"/>
    <w:rsid w:val="00570305"/>
    <w:rsid w:val="0057332E"/>
    <w:rsid w:val="005849A9"/>
    <w:rsid w:val="00592BA7"/>
    <w:rsid w:val="005B4421"/>
    <w:rsid w:val="005D753D"/>
    <w:rsid w:val="005E1752"/>
    <w:rsid w:val="0060398A"/>
    <w:rsid w:val="00627D65"/>
    <w:rsid w:val="0067329E"/>
    <w:rsid w:val="006804BA"/>
    <w:rsid w:val="006A30E6"/>
    <w:rsid w:val="006B0538"/>
    <w:rsid w:val="006B61C6"/>
    <w:rsid w:val="006C633B"/>
    <w:rsid w:val="006E1F16"/>
    <w:rsid w:val="006F3946"/>
    <w:rsid w:val="0070068F"/>
    <w:rsid w:val="00702600"/>
    <w:rsid w:val="00711A60"/>
    <w:rsid w:val="0072162A"/>
    <w:rsid w:val="007803A2"/>
    <w:rsid w:val="00792248"/>
    <w:rsid w:val="007A1C37"/>
    <w:rsid w:val="007A2ED8"/>
    <w:rsid w:val="007A671E"/>
    <w:rsid w:val="007B4285"/>
    <w:rsid w:val="007D5546"/>
    <w:rsid w:val="007D596C"/>
    <w:rsid w:val="007E3A26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F659B"/>
    <w:rsid w:val="0090641B"/>
    <w:rsid w:val="00921F4F"/>
    <w:rsid w:val="00924551"/>
    <w:rsid w:val="00925459"/>
    <w:rsid w:val="00934B66"/>
    <w:rsid w:val="00941E2E"/>
    <w:rsid w:val="009434EC"/>
    <w:rsid w:val="0095183D"/>
    <w:rsid w:val="00961BD3"/>
    <w:rsid w:val="009640FD"/>
    <w:rsid w:val="0099565E"/>
    <w:rsid w:val="009A1A91"/>
    <w:rsid w:val="009A5E1C"/>
    <w:rsid w:val="009C1087"/>
    <w:rsid w:val="009F4843"/>
    <w:rsid w:val="00A23020"/>
    <w:rsid w:val="00A307C1"/>
    <w:rsid w:val="00A3515D"/>
    <w:rsid w:val="00A45B8C"/>
    <w:rsid w:val="00A50FC5"/>
    <w:rsid w:val="00A51FC5"/>
    <w:rsid w:val="00A71DB6"/>
    <w:rsid w:val="00A835E7"/>
    <w:rsid w:val="00A96E25"/>
    <w:rsid w:val="00AA0090"/>
    <w:rsid w:val="00AB4403"/>
    <w:rsid w:val="00AB6A9E"/>
    <w:rsid w:val="00AD3585"/>
    <w:rsid w:val="00AD55F9"/>
    <w:rsid w:val="00AF41E4"/>
    <w:rsid w:val="00AF692E"/>
    <w:rsid w:val="00B22F58"/>
    <w:rsid w:val="00B33A07"/>
    <w:rsid w:val="00B4174D"/>
    <w:rsid w:val="00B43443"/>
    <w:rsid w:val="00B5450A"/>
    <w:rsid w:val="00B60547"/>
    <w:rsid w:val="00B6624C"/>
    <w:rsid w:val="00B71A6C"/>
    <w:rsid w:val="00B85A6F"/>
    <w:rsid w:val="00B86C11"/>
    <w:rsid w:val="00B91F06"/>
    <w:rsid w:val="00B93F79"/>
    <w:rsid w:val="00BA302A"/>
    <w:rsid w:val="00BB39A3"/>
    <w:rsid w:val="00BB42F0"/>
    <w:rsid w:val="00BE031F"/>
    <w:rsid w:val="00C06FB0"/>
    <w:rsid w:val="00C3072F"/>
    <w:rsid w:val="00C40A7F"/>
    <w:rsid w:val="00C44E06"/>
    <w:rsid w:val="00C72053"/>
    <w:rsid w:val="00C77E30"/>
    <w:rsid w:val="00C86ADF"/>
    <w:rsid w:val="00C964EA"/>
    <w:rsid w:val="00CA158A"/>
    <w:rsid w:val="00CC3943"/>
    <w:rsid w:val="00CD069B"/>
    <w:rsid w:val="00CD37CE"/>
    <w:rsid w:val="00CE0D2C"/>
    <w:rsid w:val="00CF38D5"/>
    <w:rsid w:val="00D048A2"/>
    <w:rsid w:val="00D05FEE"/>
    <w:rsid w:val="00D10C3C"/>
    <w:rsid w:val="00D13A98"/>
    <w:rsid w:val="00D22896"/>
    <w:rsid w:val="00D52B7F"/>
    <w:rsid w:val="00D74DD7"/>
    <w:rsid w:val="00D913C8"/>
    <w:rsid w:val="00DA10ED"/>
    <w:rsid w:val="00DD5123"/>
    <w:rsid w:val="00DD51DB"/>
    <w:rsid w:val="00DD67E6"/>
    <w:rsid w:val="00DE52D6"/>
    <w:rsid w:val="00E42839"/>
    <w:rsid w:val="00E61B69"/>
    <w:rsid w:val="00E6399D"/>
    <w:rsid w:val="00E7642E"/>
    <w:rsid w:val="00E9258C"/>
    <w:rsid w:val="00EA2921"/>
    <w:rsid w:val="00EA47D3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00B9"/>
    <w:rsid w:val="00F81B30"/>
    <w:rsid w:val="00F82971"/>
    <w:rsid w:val="00F82F74"/>
    <w:rsid w:val="00F8645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8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8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199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4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554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885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8550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90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4941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48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5776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3318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75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159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3089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7773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5510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87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026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1632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545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85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9716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1584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4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5938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20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367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9402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830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492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4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52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0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5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336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81377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930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942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557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542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14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11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1775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4082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0873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29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7253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32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989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7560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499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878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16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9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5475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847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0532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31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345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03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45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530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31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16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6388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9930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2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7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675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786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067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522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1908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649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662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678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6517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961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360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1752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900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6746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0340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8043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99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9721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749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156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2724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454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25372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7797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2794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7136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89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68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6721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88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2454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46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555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93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2108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170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57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purl.org/dc/elements/1.1/"/>
    <ds:schemaRef ds:uri="http://purl.org/dc/terms/"/>
    <ds:schemaRef ds:uri="http://schemas.openxmlformats.org/package/2006/metadata/core-properties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660d0c25-c50e-4059-ad27-725ff3196766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EBA1E04-600D-41D6-8BF1-ABB2DD817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7</cp:revision>
  <dcterms:created xsi:type="dcterms:W3CDTF">2021-01-29T21:26:00Z</dcterms:created>
  <dcterms:modified xsi:type="dcterms:W3CDTF">2021-01-29T22:02:00Z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